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069D8" w14:textId="77777777" w:rsidR="00134BB9" w:rsidRDefault="00000000">
      <w:pPr>
        <w:spacing w:after="0" w:line="259" w:lineRule="auto"/>
        <w:ind w:left="124" w:firstLine="0"/>
        <w:jc w:val="center"/>
      </w:pPr>
      <w:r>
        <w:rPr>
          <w:rFonts w:ascii="Arial" w:eastAsia="Arial" w:hAnsi="Arial" w:cs="Arial"/>
          <w:b/>
          <w:sz w:val="44"/>
        </w:rPr>
        <w:t>Breakaway Farm Enterprises</w:t>
      </w:r>
    </w:p>
    <w:p w14:paraId="77997163" w14:textId="77777777" w:rsidR="00134BB9" w:rsidRDefault="00000000">
      <w:pPr>
        <w:spacing w:after="15" w:line="259" w:lineRule="auto"/>
        <w:ind w:left="12"/>
        <w:jc w:val="center"/>
      </w:pPr>
      <w:r>
        <w:rPr>
          <w:rFonts w:ascii="Arial" w:eastAsia="Arial" w:hAnsi="Arial" w:cs="Arial"/>
          <w:sz w:val="20"/>
        </w:rPr>
        <w:t>16 US Route 2, Grand Isle, Vt</w:t>
      </w:r>
    </w:p>
    <w:p w14:paraId="549FCEB6" w14:textId="77777777" w:rsidR="00134BB9" w:rsidRDefault="00000000">
      <w:pPr>
        <w:spacing w:after="318" w:line="259" w:lineRule="auto"/>
        <w:ind w:left="12"/>
        <w:jc w:val="center"/>
      </w:pPr>
      <w:r>
        <w:rPr>
          <w:rFonts w:ascii="Arial" w:eastAsia="Arial" w:hAnsi="Arial" w:cs="Arial"/>
          <w:sz w:val="20"/>
        </w:rPr>
        <w:t>802 372 8491</w:t>
      </w:r>
    </w:p>
    <w:p w14:paraId="11C9FDC0" w14:textId="70EA2C1D" w:rsidR="00134BB9" w:rsidRDefault="00000000">
      <w:pPr>
        <w:pStyle w:val="Heading1"/>
      </w:pPr>
      <w:r>
        <w:t>INFORMATION</w:t>
      </w:r>
      <w:r w:rsidR="00CB611B">
        <w:t xml:space="preserve"> </w:t>
      </w:r>
      <w:r>
        <w:t>FOR</w:t>
      </w:r>
      <w:r w:rsidR="00CB611B">
        <w:t xml:space="preserve"> </w:t>
      </w:r>
      <w:r>
        <w:t>DAY</w:t>
      </w:r>
      <w:r w:rsidR="00CB611B">
        <w:t xml:space="preserve"> </w:t>
      </w:r>
      <w:r>
        <w:t>CAMP</w:t>
      </w:r>
    </w:p>
    <w:p w14:paraId="0D187C3B" w14:textId="77777777" w:rsidR="00134BB9" w:rsidRDefault="00000000">
      <w:pPr>
        <w:spacing w:after="9" w:line="266" w:lineRule="auto"/>
        <w:ind w:left="-5"/>
      </w:pPr>
      <w:r>
        <w:rPr>
          <w:rFonts w:ascii="Times New Roman" w:eastAsia="Times New Roman" w:hAnsi="Times New Roman" w:cs="Times New Roman"/>
          <w:b/>
        </w:rPr>
        <w:t>Under Vermont Law, an equine activity sponsor is not liable for an injury to, or the death</w:t>
      </w:r>
    </w:p>
    <w:p w14:paraId="7F628FDD" w14:textId="77777777" w:rsidR="00134BB9" w:rsidRDefault="00000000">
      <w:pPr>
        <w:spacing w:after="236" w:line="266" w:lineRule="auto"/>
        <w:ind w:left="-5" w:right="1425"/>
      </w:pPr>
      <w:r>
        <w:rPr>
          <w:rFonts w:ascii="Times New Roman" w:eastAsia="Times New Roman" w:hAnsi="Times New Roman" w:cs="Times New Roman"/>
          <w:b/>
        </w:rPr>
        <w:t>of, a participant in equine activities resulting from the inherent risks of equine activities that are obvious and necessary, pursuant to 12 V.S.A. § 1039.</w:t>
      </w:r>
    </w:p>
    <w:p w14:paraId="0336067A" w14:textId="77777777" w:rsidR="00134BB9" w:rsidRDefault="00000000">
      <w:pPr>
        <w:spacing w:after="292" w:line="259" w:lineRule="auto"/>
        <w:ind w:left="-5"/>
      </w:pPr>
      <w:r>
        <w:rPr>
          <w:b/>
        </w:rPr>
        <w:t>TIME:</w:t>
      </w:r>
    </w:p>
    <w:p w14:paraId="4AA32D18" w14:textId="77777777" w:rsidR="00134BB9" w:rsidRDefault="00000000">
      <w:pPr>
        <w:ind w:left="-5" w:right="2"/>
      </w:pPr>
      <w:r>
        <w:t>Day camp hours are from 9.30AM to 3.00 pm. Arrangements can be made for campers to arrive before 9.30am and leave after 3.30pm if desired, during this time campers will help with extra barn chores.</w:t>
      </w:r>
    </w:p>
    <w:p w14:paraId="7105C317" w14:textId="77777777" w:rsidR="00134BB9" w:rsidRDefault="00000000">
      <w:pPr>
        <w:ind w:left="-5" w:right="2"/>
      </w:pPr>
      <w:r>
        <w:t>The instructor will meet campers at a designated location each morning.</w:t>
      </w:r>
    </w:p>
    <w:p w14:paraId="051A443E" w14:textId="3446D44A" w:rsidR="00134BB9" w:rsidRDefault="00000000">
      <w:pPr>
        <w:ind w:left="-5" w:right="2"/>
      </w:pPr>
      <w:r>
        <w:t xml:space="preserve">Campers should bring a packed </w:t>
      </w:r>
      <w:r w:rsidR="00CB611B">
        <w:t>lunch,</w:t>
      </w:r>
      <w:r>
        <w:t xml:space="preserve"> and we will provide snacks and drinks. Campers can also bring apples and carrots for their horses.</w:t>
      </w:r>
    </w:p>
    <w:p w14:paraId="5BB8ADCD" w14:textId="77777777" w:rsidR="00134BB9" w:rsidRDefault="00000000">
      <w:pPr>
        <w:spacing w:after="292" w:line="259" w:lineRule="auto"/>
        <w:ind w:left="-5"/>
      </w:pPr>
      <w:r>
        <w:rPr>
          <w:rFonts w:ascii="Times New Roman" w:eastAsia="Times New Roman" w:hAnsi="Times New Roman" w:cs="Times New Roman"/>
        </w:rPr>
        <w:t xml:space="preserve"> </w:t>
      </w:r>
      <w:r>
        <w:rPr>
          <w:b/>
        </w:rPr>
        <w:t>ATTIRE:</w:t>
      </w:r>
    </w:p>
    <w:p w14:paraId="56F082EA" w14:textId="77777777" w:rsidR="00134BB9" w:rsidRDefault="00000000">
      <w:pPr>
        <w:ind w:left="-5" w:right="2"/>
      </w:pPr>
      <w:r>
        <w:t xml:space="preserve">Proper day camp attire consists of properly fitted equestrian helmet, shoes with </w:t>
      </w:r>
      <w:proofErr w:type="gramStart"/>
      <w:r>
        <w:t>heel</w:t>
      </w:r>
      <w:proofErr w:type="gramEnd"/>
      <w:r>
        <w:t>, preferably leather paddock boots, and clothing appropriate for the weather. A jacket and riding gloves are also required depending on the weather. Water bottles are also encouraged.</w:t>
      </w:r>
    </w:p>
    <w:p w14:paraId="63DB24FF" w14:textId="77777777" w:rsidR="00134BB9" w:rsidRDefault="00000000">
      <w:pPr>
        <w:ind w:left="-5" w:right="2"/>
      </w:pPr>
      <w:r>
        <w:t>No student will be allowed to ride or be around the horses without a helmet. We do have some helmets available for borrowing but campers are encouraged to bring their own to ensure availability.</w:t>
      </w:r>
    </w:p>
    <w:p w14:paraId="69272A3E" w14:textId="77777777" w:rsidR="00134BB9" w:rsidRDefault="00000000">
      <w:pPr>
        <w:ind w:left="-5" w:right="2"/>
      </w:pPr>
      <w:r>
        <w:t>Please make sure that the camper’s name is on all of his/her gear.</w:t>
      </w:r>
    </w:p>
    <w:p w14:paraId="1E8C8409" w14:textId="77777777" w:rsidR="00134BB9" w:rsidRDefault="00000000">
      <w:pPr>
        <w:spacing w:after="292" w:line="259" w:lineRule="auto"/>
        <w:ind w:left="-5"/>
      </w:pPr>
      <w:r>
        <w:rPr>
          <w:rFonts w:ascii="Times New Roman" w:eastAsia="Times New Roman" w:hAnsi="Times New Roman" w:cs="Times New Roman"/>
        </w:rPr>
        <w:t xml:space="preserve"> </w:t>
      </w:r>
      <w:r>
        <w:rPr>
          <w:b/>
        </w:rPr>
        <w:t>WHAT TO EXPECT:</w:t>
      </w:r>
    </w:p>
    <w:p w14:paraId="0FB21C3F" w14:textId="77777777" w:rsidR="00134BB9" w:rsidRDefault="00000000">
      <w:pPr>
        <w:ind w:left="-5" w:right="2"/>
      </w:pPr>
      <w:r>
        <w:t>Day camp activities are based on good horsemanship principles and safety is paramount. It is crucial that all campers arrive prepared to listen to the instructor and obey commands to ensure the safety of all campers. Each day consists of riding lessons and ground lessons.</w:t>
      </w:r>
    </w:p>
    <w:p w14:paraId="3EF26199" w14:textId="77777777" w:rsidR="00134BB9" w:rsidRDefault="00000000">
      <w:pPr>
        <w:ind w:left="-5" w:right="2"/>
      </w:pPr>
      <w:r>
        <w:t xml:space="preserve">The ground lessons are meant to give campers the knowledge and skills to handle and give basic care to horses. They are taught how to properly halter, lead, tie and work safely in close proximity to </w:t>
      </w:r>
      <w:r>
        <w:lastRenderedPageBreak/>
        <w:t xml:space="preserve">horses. In the grooming process students learn the names and uses of specific </w:t>
      </w:r>
      <w:proofErr w:type="gramStart"/>
      <w:r>
        <w:t>tools, and</w:t>
      </w:r>
      <w:proofErr w:type="gramEnd"/>
      <w:r>
        <w:t xml:space="preserve"> get plenty of hands-on experience. From the start they are taught how to check a horse for proper </w:t>
      </w:r>
      <w:proofErr w:type="gramStart"/>
      <w:r>
        <w:t>grooming, and</w:t>
      </w:r>
      <w:proofErr w:type="gramEnd"/>
      <w:r>
        <w:t xml:space="preserve"> will practice on their assigned mounts. Grooming checks are a part of the morning routine. Campers are also taught how to tack up their horses, and how to properly cool down and untack after a ride.</w:t>
      </w:r>
    </w:p>
    <w:p w14:paraId="7396F3B6" w14:textId="77777777" w:rsidR="00134BB9" w:rsidRDefault="00000000">
      <w:pPr>
        <w:ind w:left="-5" w:right="2"/>
      </w:pPr>
      <w:r>
        <w:t xml:space="preserve">Horse anatomy and the parts of </w:t>
      </w:r>
      <w:proofErr w:type="gramStart"/>
      <w:r>
        <w:t>tack</w:t>
      </w:r>
      <w:proofErr w:type="gramEnd"/>
      <w:r>
        <w:t xml:space="preserve"> are also taught Campers are challenged to learn as many terms as they can, and the vocabulary is used in all activities. As interest and group ability allow, other topics are introduced such as stabling, feeding, veterinary care and training methods.</w:t>
      </w:r>
    </w:p>
    <w:p w14:paraId="011071C0" w14:textId="77777777" w:rsidR="00134BB9" w:rsidRDefault="00000000">
      <w:pPr>
        <w:ind w:left="-5" w:right="2"/>
      </w:pPr>
      <w:proofErr w:type="gramStart"/>
      <w:r>
        <w:t>Campers</w:t>
      </w:r>
      <w:proofErr w:type="gramEnd"/>
      <w:r>
        <w:t xml:space="preserve"> ride or drive for two periods daily. The lessons consist of a variety of exercises, drills and games to develop basic balance, confidence and skills. The afternoon ride is </w:t>
      </w:r>
      <w:proofErr w:type="gramStart"/>
      <w:r>
        <w:t>free</w:t>
      </w:r>
      <w:proofErr w:type="gramEnd"/>
      <w:r>
        <w:t xml:space="preserve"> style choice and includes trail rides or horse vaulting and gymnastics. In addition to learning to ride the walk, trot and canter, campers practice finding their balance in different positions and posting at the trot. There will be a fun show on Friday afternoon that parents are welcome to attend. Please bring a chair to sit on.</w:t>
      </w:r>
    </w:p>
    <w:p w14:paraId="6EE88420" w14:textId="77777777" w:rsidR="00134BB9" w:rsidRDefault="00000000">
      <w:pPr>
        <w:spacing w:after="292" w:line="259" w:lineRule="auto"/>
        <w:ind w:left="-5"/>
      </w:pPr>
      <w:r>
        <w:rPr>
          <w:rFonts w:ascii="Times New Roman" w:eastAsia="Times New Roman" w:hAnsi="Times New Roman" w:cs="Times New Roman"/>
        </w:rPr>
        <w:t xml:space="preserve"> </w:t>
      </w:r>
      <w:r>
        <w:rPr>
          <w:b/>
        </w:rPr>
        <w:t>HORSES:</w:t>
      </w:r>
    </w:p>
    <w:p w14:paraId="6921B45D" w14:textId="77777777" w:rsidR="00134BB9" w:rsidRDefault="00000000">
      <w:pPr>
        <w:ind w:left="-5" w:right="2"/>
      </w:pPr>
      <w:r>
        <w:t>Campers can bring their own horses. Campers bringing their own horses should make arrangements to have them at the barn by 8.00am on the first day of camp or the evening before. Board fees will apply. The Campers horse must be removed from the farm by 8.00pm on the Friday of the camp week or be subject to an additional board fee of $25 per day.</w:t>
      </w:r>
    </w:p>
    <w:p w14:paraId="4D113903" w14:textId="77777777" w:rsidR="00134BB9" w:rsidRDefault="00000000">
      <w:pPr>
        <w:ind w:left="-5" w:right="2"/>
      </w:pPr>
      <w:r>
        <w:t>Campers not bringing their own horses will be assigned horses based on information they supply.</w:t>
      </w:r>
    </w:p>
    <w:p w14:paraId="28C51124" w14:textId="77777777" w:rsidR="00134BB9" w:rsidRDefault="00000000">
      <w:pPr>
        <w:spacing w:after="292" w:line="259" w:lineRule="auto"/>
        <w:ind w:left="-5"/>
      </w:pPr>
      <w:r>
        <w:rPr>
          <w:b/>
        </w:rPr>
        <w:t>PARENT INVOLVEMENT:</w:t>
      </w:r>
    </w:p>
    <w:p w14:paraId="2B2F5EE2" w14:textId="77777777" w:rsidR="00134BB9" w:rsidRDefault="00000000">
      <w:pPr>
        <w:ind w:left="-5" w:right="2"/>
      </w:pPr>
      <w:r>
        <w:t>Parents are welcome to visit at any time. They are especially welcome at the fun games on Friday afternoon.</w:t>
      </w:r>
    </w:p>
    <w:p w14:paraId="5357BE8B" w14:textId="77777777" w:rsidR="00134BB9" w:rsidRDefault="00000000">
      <w:pPr>
        <w:ind w:left="-5" w:right="2"/>
      </w:pPr>
      <w:r>
        <w:t>Cameras are always welcome!</w:t>
      </w:r>
    </w:p>
    <w:p w14:paraId="6835CE68" w14:textId="77777777" w:rsidR="00134BB9" w:rsidRDefault="00000000">
      <w:pPr>
        <w:spacing w:after="251"/>
        <w:ind w:left="-5" w:right="2"/>
      </w:pPr>
      <w:r>
        <w:t>Details of extra events will be provided during the session.</w:t>
      </w:r>
    </w:p>
    <w:p w14:paraId="733C6BE8" w14:textId="77777777" w:rsidR="00134BB9" w:rsidRDefault="00000000">
      <w:pPr>
        <w:ind w:left="-5" w:right="2"/>
      </w:pPr>
      <w:r>
        <w:t>RATES:</w:t>
      </w:r>
    </w:p>
    <w:p w14:paraId="70049458" w14:textId="1E8A87F9" w:rsidR="00134BB9" w:rsidRDefault="00000000">
      <w:pPr>
        <w:tabs>
          <w:tab w:val="center" w:pos="8142"/>
        </w:tabs>
        <w:ind w:left="-15" w:firstLine="0"/>
      </w:pPr>
      <w:r>
        <w:t>Week day camp …………………………………………………………………</w:t>
      </w:r>
      <w:r>
        <w:tab/>
        <w:t>$</w:t>
      </w:r>
      <w:r w:rsidR="00CB611B">
        <w:t>375</w:t>
      </w:r>
    </w:p>
    <w:p w14:paraId="7ABBF7EA" w14:textId="77777777" w:rsidR="00134BB9" w:rsidRDefault="00000000">
      <w:pPr>
        <w:ind w:left="-5" w:right="2"/>
      </w:pPr>
      <w:r>
        <w:t>$150 non-refundable deposit required to secure place</w:t>
      </w:r>
    </w:p>
    <w:p w14:paraId="1822C745" w14:textId="77777777" w:rsidR="00134BB9" w:rsidRDefault="00000000">
      <w:pPr>
        <w:ind w:left="-5" w:right="2"/>
      </w:pPr>
      <w:r>
        <w:t>Single Day by special arrangement only $80 per day.</w:t>
      </w:r>
    </w:p>
    <w:p w14:paraId="09434DE7" w14:textId="77777777" w:rsidR="00134BB9" w:rsidRDefault="00000000">
      <w:pPr>
        <w:ind w:left="-5" w:right="2"/>
      </w:pPr>
      <w:r>
        <w:lastRenderedPageBreak/>
        <w:t>Additional Early morning or afternoon hours by arrangement at $10 per day</w:t>
      </w:r>
    </w:p>
    <w:sectPr w:rsidR="00134BB9">
      <w:pgSz w:w="12240" w:h="15840"/>
      <w:pgMar w:top="1490" w:right="1442" w:bottom="183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BB9"/>
    <w:rsid w:val="00134BB9"/>
    <w:rsid w:val="00CB611B"/>
    <w:rsid w:val="00CC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B8AB5"/>
  <w15:docId w15:val="{412B2C8A-EC99-4941-927B-0BFFB8EF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1" w:line="264" w:lineRule="auto"/>
      <w:ind w:left="10" w:hanging="10"/>
    </w:pPr>
    <w:rPr>
      <w:rFonts w:ascii="Garamond" w:eastAsia="Garamond" w:hAnsi="Garamond" w:cs="Garamond"/>
      <w:color w:val="000000"/>
    </w:rPr>
  </w:style>
  <w:style w:type="paragraph" w:styleId="Heading1">
    <w:name w:val="heading 1"/>
    <w:next w:val="Normal"/>
    <w:link w:val="Heading1Char"/>
    <w:uiPriority w:val="9"/>
    <w:qFormat/>
    <w:pPr>
      <w:keepNext/>
      <w:keepLines/>
      <w:spacing w:after="278" w:line="259" w:lineRule="auto"/>
      <w:ind w:left="2"/>
      <w:jc w:val="center"/>
      <w:outlineLvl w:val="0"/>
    </w:pPr>
    <w:rPr>
      <w:rFonts w:ascii="Garamond" w:eastAsia="Garamond" w:hAnsi="Garamond" w:cs="Garamond"/>
      <w:b/>
      <w:color w:val="000000"/>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aramond" w:eastAsia="Garamond" w:hAnsi="Garamond" w:cs="Garamond"/>
      <w:b/>
      <w:color w:val="000000"/>
      <w:sz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3306</Characters>
  <Application>Microsoft Office Word</Application>
  <DocSecurity>0</DocSecurity>
  <Lines>27</Lines>
  <Paragraphs>7</Paragraphs>
  <ScaleCrop>false</ScaleCrop>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dc:title>
  <dc:subject/>
  <dc:creator>sarah pettitt</dc:creator>
  <cp:keywords/>
  <cp:lastModifiedBy>sarah pettitt</cp:lastModifiedBy>
  <cp:revision>2</cp:revision>
  <dcterms:created xsi:type="dcterms:W3CDTF">2025-02-08T19:46:00Z</dcterms:created>
  <dcterms:modified xsi:type="dcterms:W3CDTF">2025-02-08T19:46:00Z</dcterms:modified>
</cp:coreProperties>
</file>